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32" w:rsidRPr="009B5632" w:rsidRDefault="009B5632" w:rsidP="009B5632">
      <w:pPr>
        <w:shd w:val="clear" w:color="auto" w:fill="FFFFFF"/>
        <w:spacing w:after="0" w:line="240" w:lineRule="auto"/>
        <w:ind w:firstLine="709"/>
        <w:jc w:val="center"/>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Памятка для родителей "Безопасность ребёнка"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noProof/>
          <w:color w:val="333333"/>
          <w:sz w:val="30"/>
          <w:szCs w:val="3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628775"/>
            <wp:effectExtent l="19050" t="0" r="0" b="0"/>
            <wp:wrapSquare wrapText="bothSides"/>
            <wp:docPr id="2" name="Рисунок 2" descr="banner bezop reb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bezop rebenka"/>
                    <pic:cNvPicPr>
                      <a:picLocks noChangeAspect="1" noChangeArrowheads="1"/>
                    </pic:cNvPicPr>
                  </pic:nvPicPr>
                  <pic:blipFill>
                    <a:blip r:embed="rId4"/>
                    <a:srcRect/>
                    <a:stretch>
                      <a:fillRect/>
                    </a:stretch>
                  </pic:blipFill>
                  <pic:spPr bwMode="auto">
                    <a:xfrm>
                      <a:off x="0" y="0"/>
                      <a:ext cx="1485900" cy="1628775"/>
                    </a:xfrm>
                    <a:prstGeom prst="rect">
                      <a:avLst/>
                    </a:prstGeom>
                    <a:noFill/>
                    <a:ln w="9525">
                      <a:noFill/>
                      <a:miter lim="800000"/>
                      <a:headEnd/>
                      <a:tailEnd/>
                    </a:ln>
                  </pic:spPr>
                </pic:pic>
              </a:graphicData>
            </a:graphic>
          </wp:anchor>
        </w:drawing>
      </w:r>
      <w:r w:rsidRPr="009B5632">
        <w:rPr>
          <w:rFonts w:ascii="Times New Roman" w:eastAsia="Times New Roman" w:hAnsi="Times New Roman" w:cs="Times New Roman"/>
          <w:b/>
          <w:bCs/>
          <w:color w:val="333333"/>
          <w:sz w:val="30"/>
          <w:szCs w:val="30"/>
        </w:rPr>
        <w:t>Опасность</w:t>
      </w:r>
      <w:r w:rsidRPr="009B5632">
        <w:rPr>
          <w:rFonts w:ascii="Times New Roman" w:eastAsia="Times New Roman" w:hAnsi="Times New Roman" w:cs="Times New Roman"/>
          <w:color w:val="333333"/>
          <w:sz w:val="30"/>
          <w:szCs w:val="30"/>
        </w:rPr>
        <w:t> – центральное понятие безопасности жизнедеятельности, она носит скрытый характер. Признаками, определяющими опасность, являются: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угроза для жизни,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возможность нанесения ущерба здоровью,</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нарушение условий нормального функционирования органов и систем человека.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Можно выделить </w:t>
      </w:r>
      <w:r w:rsidRPr="009B5632">
        <w:rPr>
          <w:rFonts w:ascii="Times New Roman" w:eastAsia="Times New Roman" w:hAnsi="Times New Roman" w:cs="Times New Roman"/>
          <w:b/>
          <w:bCs/>
          <w:color w:val="333333"/>
          <w:sz w:val="30"/>
          <w:szCs w:val="30"/>
        </w:rPr>
        <w:t>ряд опасностей</w:t>
      </w:r>
      <w:r w:rsidRPr="009B5632">
        <w:rPr>
          <w:rFonts w:ascii="Times New Roman" w:eastAsia="Times New Roman" w:hAnsi="Times New Roman" w:cs="Times New Roman"/>
          <w:color w:val="333333"/>
          <w:sz w:val="30"/>
          <w:szCs w:val="30"/>
        </w:rPr>
        <w:t>, связанных с местом пребывания человека: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опасности дома,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опасности на дороге и на улице,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пожарная безопасность,</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опасности в общении с незнакомыми людьми,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опасности в природе.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xml:space="preserve">Именно от </w:t>
      </w:r>
      <w:proofErr w:type="spellStart"/>
      <w:r w:rsidRPr="009B5632">
        <w:rPr>
          <w:rFonts w:ascii="Times New Roman" w:eastAsia="Times New Roman" w:hAnsi="Times New Roman" w:cs="Times New Roman"/>
          <w:color w:val="333333"/>
          <w:sz w:val="30"/>
          <w:szCs w:val="30"/>
        </w:rPr>
        <w:t>обученности</w:t>
      </w:r>
      <w:proofErr w:type="spellEnd"/>
      <w:r w:rsidRPr="009B5632">
        <w:rPr>
          <w:rFonts w:ascii="Times New Roman" w:eastAsia="Times New Roman" w:hAnsi="Times New Roman" w:cs="Times New Roman"/>
          <w:color w:val="333333"/>
          <w:sz w:val="30"/>
          <w:szCs w:val="30"/>
        </w:rPr>
        <w:t xml:space="preserve"> и опыта в большей степени зависит способность людей к безопасному существованию в окружающей среде.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Для того</w:t>
      </w:r>
      <w:proofErr w:type="gramStart"/>
      <w:r w:rsidRPr="009B5632">
        <w:rPr>
          <w:rFonts w:ascii="Times New Roman" w:eastAsia="Times New Roman" w:hAnsi="Times New Roman" w:cs="Times New Roman"/>
          <w:color w:val="333333"/>
          <w:sz w:val="30"/>
          <w:szCs w:val="30"/>
        </w:rPr>
        <w:t>,</w:t>
      </w:r>
      <w:proofErr w:type="gramEnd"/>
      <w:r w:rsidRPr="009B5632">
        <w:rPr>
          <w:rFonts w:ascii="Times New Roman" w:eastAsia="Times New Roman" w:hAnsi="Times New Roman" w:cs="Times New Roman"/>
          <w:color w:val="333333"/>
          <w:sz w:val="30"/>
          <w:szCs w:val="30"/>
        </w:rPr>
        <w:t> </w:t>
      </w:r>
      <w:r w:rsidRPr="009B5632">
        <w:rPr>
          <w:rFonts w:ascii="Times New Roman" w:eastAsia="Times New Roman" w:hAnsi="Times New Roman" w:cs="Times New Roman"/>
          <w:b/>
          <w:bCs/>
          <w:color w:val="333333"/>
          <w:sz w:val="30"/>
          <w:szCs w:val="30"/>
        </w:rPr>
        <w:t>чтобы обеспечить безопасность ребёнка</w:t>
      </w:r>
      <w:r w:rsidRPr="009B5632">
        <w:rPr>
          <w:rFonts w:ascii="Times New Roman" w:eastAsia="Times New Roman" w:hAnsi="Times New Roman" w:cs="Times New Roman"/>
          <w:color w:val="333333"/>
          <w:sz w:val="30"/>
          <w:szCs w:val="30"/>
        </w:rPr>
        <w:t> взрослым необходимо предпринять ряд мер и строго придерживаться основных требований безопасности.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w:t>
      </w:r>
      <w:r w:rsidRPr="009B5632">
        <w:rPr>
          <w:rFonts w:ascii="Times New Roman" w:eastAsia="Times New Roman" w:hAnsi="Times New Roman" w:cs="Times New Roman"/>
          <w:b/>
          <w:bCs/>
          <w:color w:val="333333"/>
          <w:sz w:val="30"/>
          <w:szCs w:val="30"/>
        </w:rPr>
        <w:t>В первую очередь</w:t>
      </w:r>
      <w:r w:rsidRPr="009B5632">
        <w:rPr>
          <w:rFonts w:ascii="Times New Roman" w:eastAsia="Times New Roman" w:hAnsi="Times New Roman" w:cs="Times New Roman"/>
          <w:color w:val="333333"/>
          <w:sz w:val="30"/>
          <w:szCs w:val="30"/>
        </w:rPr>
        <w:t>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Второе</w:t>
      </w:r>
      <w:r w:rsidRPr="009B5632">
        <w:rPr>
          <w:rFonts w:ascii="Times New Roman" w:eastAsia="Times New Roman" w:hAnsi="Times New Roman" w:cs="Times New Roman"/>
          <w:color w:val="333333"/>
          <w:sz w:val="30"/>
          <w:szCs w:val="30"/>
        </w:rPr>
        <w:t>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Еще одно из главных условий</w:t>
      </w:r>
      <w:r w:rsidRPr="009B5632">
        <w:rPr>
          <w:rFonts w:ascii="Times New Roman" w:eastAsia="Times New Roman" w:hAnsi="Times New Roman" w:cs="Times New Roman"/>
          <w:color w:val="333333"/>
          <w:sz w:val="30"/>
          <w:szCs w:val="30"/>
        </w:rPr>
        <w:t>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гимназии,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9B5632" w:rsidRPr="009B5632" w:rsidRDefault="009B5632" w:rsidP="009B5632">
      <w:pPr>
        <w:shd w:val="clear" w:color="auto" w:fill="FFFFFF"/>
        <w:spacing w:after="0" w:line="240" w:lineRule="auto"/>
        <w:ind w:firstLine="709"/>
        <w:jc w:val="center"/>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lastRenderedPageBreak/>
        <w:t>Дети  и  опасность в доме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Общие рекомендации по безопасности дома для ребенка: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Аптечка – где бы она ни находилась в шкафчике на кухне, в шкафчике в ванной – должна быть спрятана под замок или туда, где ребенку не достать.</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Если на межкомнатных дверях стоят замки с поворотным механизмом, то следите, чтобы малыш случайно не запер себя в комнате.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 На межкомнатные двери можно поставить защитный амортизатор, он не даст двери до конца закрыться, а значит, ребенок не защемит палец или руку.</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xml:space="preserve">- Уберите с глаз долой спицы, иголки, пуговицы, ножницы, в </w:t>
      </w:r>
      <w:proofErr w:type="gramStart"/>
      <w:r w:rsidRPr="009B5632">
        <w:rPr>
          <w:rFonts w:ascii="Times New Roman" w:eastAsia="Times New Roman" w:hAnsi="Times New Roman" w:cs="Times New Roman"/>
          <w:color w:val="333333"/>
          <w:sz w:val="30"/>
          <w:szCs w:val="30"/>
        </w:rPr>
        <w:t>общем</w:t>
      </w:r>
      <w:proofErr w:type="gramEnd"/>
      <w:r w:rsidRPr="009B5632">
        <w:rPr>
          <w:rFonts w:ascii="Times New Roman" w:eastAsia="Times New Roman" w:hAnsi="Times New Roman" w:cs="Times New Roman"/>
          <w:color w:val="333333"/>
          <w:sz w:val="30"/>
          <w:szCs w:val="30"/>
        </w:rPr>
        <w:t xml:space="preserve"> все, что ребенок может проглотить или чем может пораниться.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Не накрывайте столы скатертью, малыш может потянуть за нее и опрокинуть все, что есть на столе, на себя.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lastRenderedPageBreak/>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Если в доме высокие порожки между комнатами, их лучше на время убрать, чтобы ребенок лишний раз не спотыкался и не падал.</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 Окна и балконы – опасность номер один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Много трагических случаев из-за выпадения детей, облокотившихся на москитную сетку.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Есть специальные детские ручки на окна и блокираторы открывания окон и балконных дверей детьми.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Как обезопасить пространство на кухне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По статистике именно на кухне происходит больше всего несчастных случаев с детьми. Причем количество травм средней тяжести примерно равно тяжелым случаям. К сожалению, не редко на кухне случаются и трагедии. Чтобы ничего подобного не произошло с вашим ребенком, необходимо соблюдать элементарные правила безопасности.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Все моющие, чистящие средства и другие химикаты храните в недоступном для ребенка месте – под замком или на верхних полках. Неудобно, но зато ребенок не отравится химией.</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Чтобы ребенок не смог крутить регуляторы пламени на плите или и включать конфорки, воспользуйтесь специальным блоком для плиты.</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 На шкафы и тумбочки, которые крайне нежелательно открывать ребенку, надо повесить блок для дверок.</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Во время приготовления пищи малышу нельзя находиться на кухне. Более того, не оставляйте горячие кастрюли и сковородки возле края плиты или хотя бы отворачивайте рукоятки к стене, чтобы малыш не перевернул кипяток на себя.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xml:space="preserve">- Все сыпучие продукты уберите на верхние полки. </w:t>
      </w:r>
      <w:proofErr w:type="gramStart"/>
      <w:r w:rsidRPr="009B5632">
        <w:rPr>
          <w:rFonts w:ascii="Times New Roman" w:eastAsia="Times New Roman" w:hAnsi="Times New Roman" w:cs="Times New Roman"/>
          <w:color w:val="333333"/>
          <w:sz w:val="30"/>
          <w:szCs w:val="30"/>
        </w:rPr>
        <w:t>Но самое важное – убрать столовые приборы в недосягаемое для ребенка место.</w:t>
      </w:r>
      <w:proofErr w:type="gramEnd"/>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Полиэтиленовые пакеты храните в недоступном месте.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Спрячьте подальше спички, чтобы избежать пожаров и ожогов.</w:t>
      </w:r>
      <w:r w:rsidRPr="009B5632">
        <w:rPr>
          <w:rFonts w:ascii="Times New Roman" w:eastAsia="Times New Roman" w:hAnsi="Times New Roman" w:cs="Times New Roman"/>
          <w:color w:val="333333"/>
          <w:sz w:val="30"/>
          <w:szCs w:val="30"/>
        </w:rPr>
        <w:br/>
        <w:t>- Также держите мусорное ведро всегда закрытым, как не парадоксально, но для детей там много интересного.</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Электрические чайники, миксеры и другую опасную технику можно обезопасить, пряча шнуры сразу после пользования ими.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lastRenderedPageBreak/>
        <w:t>- Выключать бытовую технику из сети, если вы ей не пользуетесь.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Не оставлять мясорубку, комбайнеры и тому подобные устройства во включенном состоянии. Старайтесь пользоваться ими в дальнем углу столешниц, куда ребенку не добраться.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w:t>
      </w:r>
      <w:r w:rsidRPr="009B5632">
        <w:rPr>
          <w:rFonts w:ascii="Times New Roman" w:eastAsia="Times New Roman" w:hAnsi="Times New Roman" w:cs="Times New Roman"/>
          <w:b/>
          <w:bCs/>
          <w:color w:val="333333"/>
          <w:sz w:val="30"/>
          <w:szCs w:val="30"/>
        </w:rPr>
        <w:t>Как сделать ванную комнату безопасной</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Порошки, бритвенные станки и фен лучше убрать на верхние полки, куда ребенку не достать.</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Следите, чтобы полы всегда оставались сухими, иначе малыш может поскользнуться.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В самой ванной можно постелить резиновый коврик, это убережет малыша от падения.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Прежде, чем купать ребенка, всегда проверяйте температуру воды.</w:t>
      </w:r>
      <w:r w:rsidRPr="009B5632">
        <w:rPr>
          <w:rFonts w:ascii="Times New Roman" w:eastAsia="Times New Roman" w:hAnsi="Times New Roman" w:cs="Times New Roman"/>
          <w:color w:val="333333"/>
          <w:sz w:val="30"/>
          <w:szCs w:val="30"/>
        </w:rPr>
        <w:br/>
        <w:t>- Никогда не оставляйте ребенка в ванной самого даже на минуту. Малыш может захлебнуться, перегнуться через борт ванной и упасть на пол.</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На обратную сторону зеркала лучше прикрепить защитную пленку, если оно и упадет, то не разлетится вдребезги. Проверьте крепление стеклянных полочек.</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Если у вас стеклянная душевая кабина, замените стекло шторой.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Унитаз надо держать закрытым, а лучше, чтобы туалет всегда был заперт – малыши любят лазить руками в унитаз и купать свои игрушки.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w:t>
      </w:r>
      <w:r w:rsidRPr="009B5632">
        <w:rPr>
          <w:rFonts w:ascii="Times New Roman" w:eastAsia="Times New Roman" w:hAnsi="Times New Roman" w:cs="Times New Roman"/>
          <w:b/>
          <w:bCs/>
          <w:color w:val="333333"/>
          <w:sz w:val="30"/>
          <w:szCs w:val="30"/>
        </w:rPr>
        <w:t>Аптечка и лекарства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Большинство отравлений у детей происходит из-за родительского недосмотра. Ни в коем случае не оставляйте на виду микстуры и таблетки. Даже те лекарства, которыми вы регулярно пользуетесь и держите под рукой, должны быть тщательно закрыты и не попадаться на глаза любопытному малышу. Если вы обнаружили, что ваш ребенок «полакомился» красивыми вкусными таблеточками, срочно обращайтесь к врачу, даже если это всего лишь витамины.</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b/>
          <w:bCs/>
          <w:color w:val="333333"/>
          <w:sz w:val="30"/>
          <w:szCs w:val="30"/>
        </w:rPr>
        <w:t>Вот какие правила поведения могут пригодиться во время беседы о безопасности на улице: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1. Не стоит уходить далеко от дома. Лучше гулять в пределах видимости своего дома, в светлое время суток; возвращаться вовремя. </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2. Нельзя разговаривать с незнакомыми людьми, рассказывать им о себе.</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xml:space="preserve">3. Не следует принимать предложенное незнакомым человеком угощение. Научите ребёнка вежливо отказать, например, «Спасибо, мы только пообедали» и уйти. Объясните ребёнку – если он что-то хочет, </w:t>
      </w:r>
      <w:r w:rsidRPr="009B5632">
        <w:rPr>
          <w:rFonts w:ascii="Times New Roman" w:eastAsia="Times New Roman" w:hAnsi="Times New Roman" w:cs="Times New Roman"/>
          <w:color w:val="333333"/>
          <w:sz w:val="30"/>
          <w:szCs w:val="30"/>
        </w:rPr>
        <w:lastRenderedPageBreak/>
        <w:t>ему это можете купить вы, а угощение может оказаться непригодным, отравленным или просто послужить поводом для знакомства.</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xml:space="preserve">4. Никогда и никуда не следует ходить с незнакомыми людьми, что бы те не говорили и </w:t>
      </w:r>
      <w:proofErr w:type="gramStart"/>
      <w:r w:rsidRPr="009B5632">
        <w:rPr>
          <w:rFonts w:ascii="Times New Roman" w:eastAsia="Times New Roman" w:hAnsi="Times New Roman" w:cs="Times New Roman"/>
          <w:color w:val="333333"/>
          <w:sz w:val="30"/>
          <w:szCs w:val="30"/>
        </w:rPr>
        <w:t>чего бы не</w:t>
      </w:r>
      <w:proofErr w:type="gramEnd"/>
      <w:r w:rsidRPr="009B5632">
        <w:rPr>
          <w:rFonts w:ascii="Times New Roman" w:eastAsia="Times New Roman" w:hAnsi="Times New Roman" w:cs="Times New Roman"/>
          <w:color w:val="333333"/>
          <w:sz w:val="30"/>
          <w:szCs w:val="30"/>
        </w:rPr>
        <w:t xml:space="preserve"> сулили.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Вот какие фразы обычно произносят злоумышленники:</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«Твоя мама стоит за углом этого дома, она попросила взять и отвести тебя к ней».</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«Твоя мама позвонила мне и попросила отвести тебя ко мне в гости, а потом она заберет тебя».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 «Твоя мама просила сводить тебя в кино, там сейчас такой хороший детский фильм показывают» и т.д.</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Необходимо объяснить, что мама или папа обязательно предупредят его заранее о предстоящей прогулке, поездке, событии и др.</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5. Нельзя ходить в гости к друзьям, одноклассникам, не спросив разрешения родителей.</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6. Жизненно важно соблюдать правила дорожного движения.</w:t>
      </w:r>
    </w:p>
    <w:p w:rsidR="009B5632" w:rsidRPr="009B5632" w:rsidRDefault="009B5632" w:rsidP="009B5632">
      <w:pPr>
        <w:shd w:val="clear" w:color="auto" w:fill="FFFFFF"/>
        <w:spacing w:after="0" w:line="240" w:lineRule="auto"/>
        <w:ind w:firstLine="709"/>
        <w:jc w:val="both"/>
        <w:rPr>
          <w:rFonts w:ascii="Times New Roman" w:eastAsia="Times New Roman" w:hAnsi="Times New Roman" w:cs="Times New Roman"/>
          <w:color w:val="333333"/>
          <w:sz w:val="30"/>
          <w:szCs w:val="30"/>
        </w:rPr>
      </w:pPr>
      <w:r w:rsidRPr="009B5632">
        <w:rPr>
          <w:rFonts w:ascii="Times New Roman" w:eastAsia="Times New Roman" w:hAnsi="Times New Roman" w:cs="Times New Roman"/>
          <w:color w:val="333333"/>
          <w:sz w:val="30"/>
          <w:szCs w:val="30"/>
        </w:rPr>
        <w:t>7. В случае опасности не нужно стесняться защищаться и громко звать на помощь. Часто не только отсутствие находчивости, зажатость, но и хорошее воспитание мешает детям действовать решительно в минуту опасности. Ребёнку следует иметь представление о том, что и воспитанный человек должен уметь постоять за себя. Если ребёнок ещё мал, скажите ему, что не будете сердиться, если он начнёт грубить, громко кричать, отбиваться, когда к нему станет приставать незнакомый человек. Объясните ребёнку взрослое понятие «право на самооборону».</w:t>
      </w:r>
    </w:p>
    <w:p w:rsidR="009B5632" w:rsidRDefault="009B5632" w:rsidP="009B5632">
      <w:pPr>
        <w:spacing w:after="0" w:line="240" w:lineRule="auto"/>
        <w:ind w:firstLine="709"/>
        <w:jc w:val="both"/>
        <w:rPr>
          <w:rFonts w:ascii="Times New Roman" w:hAnsi="Times New Roman" w:cs="Times New Roman"/>
          <w:sz w:val="30"/>
          <w:szCs w:val="30"/>
        </w:rPr>
      </w:pPr>
    </w:p>
    <w:p w:rsidR="00CE60B8" w:rsidRPr="009B5632" w:rsidRDefault="009B5632" w:rsidP="009B5632">
      <w:pPr>
        <w:spacing w:after="0" w:line="240" w:lineRule="auto"/>
        <w:ind w:firstLine="709"/>
        <w:jc w:val="both"/>
        <w:rPr>
          <w:rFonts w:ascii="Times New Roman" w:hAnsi="Times New Roman" w:cs="Times New Roman"/>
          <w:sz w:val="30"/>
          <w:szCs w:val="30"/>
        </w:rPr>
      </w:pPr>
      <w:r w:rsidRPr="009B5632">
        <w:rPr>
          <w:rFonts w:ascii="Times New Roman" w:hAnsi="Times New Roman" w:cs="Times New Roman"/>
          <w:sz w:val="30"/>
          <w:szCs w:val="30"/>
        </w:rPr>
        <w:t>https://ddu257.minskedu.gov.by/родителям/педагогическая-гостинная/памятка-для-родителей</w:t>
      </w:r>
    </w:p>
    <w:sectPr w:rsidR="00CE60B8" w:rsidRPr="009B5632" w:rsidSect="00DD4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B5632"/>
    <w:rsid w:val="003C0A46"/>
    <w:rsid w:val="009B5632"/>
    <w:rsid w:val="00A87CE4"/>
    <w:rsid w:val="00CE60B8"/>
    <w:rsid w:val="00DD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65"/>
  </w:style>
  <w:style w:type="paragraph" w:styleId="1">
    <w:name w:val="heading 1"/>
    <w:basedOn w:val="a"/>
    <w:link w:val="10"/>
    <w:uiPriority w:val="9"/>
    <w:qFormat/>
    <w:rsid w:val="009B5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5632"/>
    <w:rPr>
      <w:rFonts w:ascii="Times New Roman" w:eastAsia="Times New Roman" w:hAnsi="Times New Roman" w:cs="Times New Roman"/>
      <w:b/>
      <w:bCs/>
      <w:kern w:val="36"/>
      <w:sz w:val="48"/>
      <w:szCs w:val="48"/>
    </w:rPr>
  </w:style>
  <w:style w:type="character" w:styleId="a4">
    <w:name w:val="Strong"/>
    <w:basedOn w:val="a0"/>
    <w:uiPriority w:val="22"/>
    <w:qFormat/>
    <w:rsid w:val="009B5632"/>
    <w:rPr>
      <w:b/>
      <w:bCs/>
    </w:rPr>
  </w:style>
  <w:style w:type="character" w:styleId="a5">
    <w:name w:val="Hyperlink"/>
    <w:basedOn w:val="a0"/>
    <w:uiPriority w:val="99"/>
    <w:semiHidden/>
    <w:unhideWhenUsed/>
    <w:rsid w:val="009B5632"/>
    <w:rPr>
      <w:color w:val="0000FF"/>
      <w:u w:val="single"/>
    </w:rPr>
  </w:style>
  <w:style w:type="character" w:styleId="a6">
    <w:name w:val="Emphasis"/>
    <w:basedOn w:val="a0"/>
    <w:uiPriority w:val="20"/>
    <w:qFormat/>
    <w:rsid w:val="009B5632"/>
    <w:rPr>
      <w:i/>
      <w:iCs/>
    </w:rPr>
  </w:style>
  <w:style w:type="paragraph" w:styleId="a7">
    <w:name w:val="Balloon Text"/>
    <w:basedOn w:val="a"/>
    <w:link w:val="a8"/>
    <w:uiPriority w:val="99"/>
    <w:semiHidden/>
    <w:unhideWhenUsed/>
    <w:rsid w:val="009B56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84210">
      <w:bodyDiv w:val="1"/>
      <w:marLeft w:val="0"/>
      <w:marRight w:val="0"/>
      <w:marTop w:val="0"/>
      <w:marBottom w:val="0"/>
      <w:divBdr>
        <w:top w:val="none" w:sz="0" w:space="0" w:color="auto"/>
        <w:left w:val="none" w:sz="0" w:space="0" w:color="auto"/>
        <w:bottom w:val="none" w:sz="0" w:space="0" w:color="auto"/>
        <w:right w:val="none" w:sz="0" w:space="0" w:color="auto"/>
      </w:divBdr>
      <w:divsChild>
        <w:div w:id="1805540639">
          <w:marLeft w:val="0"/>
          <w:marRight w:val="0"/>
          <w:marTop w:val="0"/>
          <w:marBottom w:val="0"/>
          <w:divBdr>
            <w:top w:val="none" w:sz="0" w:space="0" w:color="auto"/>
            <w:left w:val="none" w:sz="0" w:space="0" w:color="auto"/>
            <w:bottom w:val="none" w:sz="0" w:space="0" w:color="auto"/>
            <w:right w:val="none" w:sz="0" w:space="0" w:color="auto"/>
          </w:divBdr>
          <w:divsChild>
            <w:div w:id="27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dcterms:created xsi:type="dcterms:W3CDTF">2020-12-18T17:11:00Z</dcterms:created>
  <dcterms:modified xsi:type="dcterms:W3CDTF">2020-12-18T17:11:00Z</dcterms:modified>
</cp:coreProperties>
</file>